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様式</w:t>
      </w:r>
      <w:r w:rsidR="00A1361B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６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31"/>
          <w:szCs w:val="31"/>
        </w:rPr>
      </w:pPr>
    </w:p>
    <w:p w:rsidR="00723F92" w:rsidRPr="00675BE9" w:rsidRDefault="00BF101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36"/>
          <w:szCs w:val="36"/>
        </w:rPr>
      </w:pPr>
      <w:r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シ ス テ ム 運 用 経 費 </w:t>
      </w:r>
      <w:r w:rsidR="00675BE9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に</w:t>
      </w:r>
      <w:r w:rsid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 </w:t>
      </w:r>
      <w:r w:rsidR="00675BE9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係</w:t>
      </w:r>
      <w:r w:rsid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 </w:t>
      </w:r>
      <w:r w:rsidR="00675BE9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る</w:t>
      </w:r>
      <w:r w:rsid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 </w:t>
      </w:r>
      <w:r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 xml:space="preserve">提 案 </w:t>
      </w:r>
      <w:r w:rsidR="009D04B1" w:rsidRPr="00675BE9">
        <w:rPr>
          <w:rFonts w:ascii="ＭＳ ゴシック" w:eastAsia="ＭＳ ゴシック" w:hAnsi="ＭＳ ゴシック" w:cs="MS-PMincho" w:hint="eastAsia"/>
          <w:kern w:val="0"/>
          <w:sz w:val="36"/>
          <w:szCs w:val="36"/>
        </w:rPr>
        <w:t>書</w:t>
      </w:r>
    </w:p>
    <w:p w:rsidR="00723F92" w:rsidRPr="00675BE9" w:rsidRDefault="00723F9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44"/>
          <w:szCs w:val="44"/>
        </w:rPr>
      </w:pPr>
    </w:p>
    <w:p w:rsid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  <w:r>
        <w:rPr>
          <w:rFonts w:ascii="MS-PMincho" w:eastAsia="MS-PMincho" w:cs="MS-PMincho" w:hint="eastAsia"/>
          <w:kern w:val="0"/>
          <w:sz w:val="31"/>
          <w:szCs w:val="31"/>
        </w:rPr>
        <w:t xml:space="preserve">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>令和　　年　　　月　　　日</w:t>
      </w:r>
      <w:r w:rsidR="000C5256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  <w:bookmarkStart w:id="0" w:name="_GoBack"/>
      <w:bookmarkEnd w:id="0"/>
    </w:p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7"/>
          <w:szCs w:val="37"/>
        </w:rPr>
        <w:t>尼　崎　市　長　　様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</w:p>
    <w:p w:rsidR="00723F92" w:rsidRPr="00723F92" w:rsidRDefault="007169EE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所在地</w:t>
      </w:r>
      <w:r w:rsidR="00723F92"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　　　　　　　　　　</w:t>
      </w:r>
    </w:p>
    <w:p w:rsidR="00723F92" w:rsidRPr="00723F92" w:rsidRDefault="00723F92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社</w:t>
      </w:r>
      <w:r w:rsidR="007169EE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名　　　　　　　　　　　　　　</w:t>
      </w:r>
    </w:p>
    <w:p w:rsidR="00723F92" w:rsidRPr="00723F92" w:rsidRDefault="00723F92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代表者職・氏名　　　　　　　　　　　　　　　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0C5256" w:rsidRDefault="007169EE" w:rsidP="00A1361B">
      <w:pPr>
        <w:rPr>
          <w:rFonts w:ascii="ＭＳ ゴシック" w:eastAsia="ＭＳ ゴシック" w:hAnsi="ＭＳ ゴシック" w:cs="MS-PMincho"/>
          <w:kern w:val="0"/>
          <w:sz w:val="28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件　</w:t>
      </w:r>
      <w:r w:rsidR="009D04B1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名　</w:t>
      </w:r>
      <w:r w:rsidR="00723F92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尼崎市災害情報処理システム</w:t>
      </w:r>
      <w:r w:rsidR="000C5256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 xml:space="preserve">　</w:t>
      </w:r>
      <w:r w:rsidR="009D04B1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年間</w:t>
      </w:r>
      <w:r w:rsidR="00723F92"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システム</w:t>
      </w:r>
      <w:r w:rsidRPr="000C5256">
        <w:rPr>
          <w:rFonts w:ascii="ＭＳ ゴシック" w:eastAsia="ＭＳ ゴシック" w:hAnsi="ＭＳ ゴシック" w:cs="MS-PMincho" w:hint="eastAsia"/>
          <w:kern w:val="0"/>
          <w:sz w:val="28"/>
          <w:szCs w:val="31"/>
          <w:u w:val="single"/>
        </w:rPr>
        <w:t>運用経費</w:t>
      </w:r>
    </w:p>
    <w:p w:rsidR="00A1361B" w:rsidRPr="00723F92" w:rsidRDefault="00A1361B" w:rsidP="00A1361B">
      <w:pPr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金　　額（税抜）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　　　　　　　　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円</w:t>
      </w:r>
    </w:p>
    <w:sectPr w:rsidR="00723F92" w:rsidRPr="00723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E9" w:rsidRDefault="00675BE9" w:rsidP="00675BE9">
      <w:r>
        <w:separator/>
      </w:r>
    </w:p>
  </w:endnote>
  <w:endnote w:type="continuationSeparator" w:id="0">
    <w:p w:rsidR="00675BE9" w:rsidRDefault="00675BE9" w:rsidP="006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E9" w:rsidRDefault="00675BE9" w:rsidP="00675BE9">
      <w:r>
        <w:separator/>
      </w:r>
    </w:p>
  </w:footnote>
  <w:footnote w:type="continuationSeparator" w:id="0">
    <w:p w:rsidR="00675BE9" w:rsidRDefault="00675BE9" w:rsidP="0067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2"/>
    <w:rsid w:val="000C5256"/>
    <w:rsid w:val="00675BE9"/>
    <w:rsid w:val="007169EE"/>
    <w:rsid w:val="00723F92"/>
    <w:rsid w:val="00761B2C"/>
    <w:rsid w:val="009D04B1"/>
    <w:rsid w:val="00A1361B"/>
    <w:rsid w:val="00B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DD865"/>
  <w15:chartTrackingRefBased/>
  <w15:docId w15:val="{2317A25A-8563-4D48-97AB-4FC3190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F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5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BE9"/>
  </w:style>
  <w:style w:type="paragraph" w:styleId="a7">
    <w:name w:val="footer"/>
    <w:basedOn w:val="a"/>
    <w:link w:val="a8"/>
    <w:uiPriority w:val="99"/>
    <w:unhideWhenUsed/>
    <w:rsid w:val="00675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2020-12-08T00:50:00Z</cp:lastPrinted>
  <dcterms:created xsi:type="dcterms:W3CDTF">2020-03-29T07:54:00Z</dcterms:created>
  <dcterms:modified xsi:type="dcterms:W3CDTF">2020-12-10T01:44:00Z</dcterms:modified>
</cp:coreProperties>
</file>